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BF60C" w14:textId="70ABC848" w:rsidR="007B1E67" w:rsidRDefault="00770AE5" w:rsidP="00770AE5">
      <w:pPr>
        <w:jc w:val="center"/>
        <w:rPr>
          <w:b/>
          <w:bCs/>
        </w:rPr>
      </w:pPr>
      <w:r w:rsidRPr="00770AE5">
        <w:rPr>
          <w:b/>
          <w:bCs/>
        </w:rPr>
        <w:t>Tutorial</w:t>
      </w:r>
    </w:p>
    <w:p w14:paraId="02BC8DC4" w14:textId="6E2AAD9C" w:rsidR="00DF736C" w:rsidRDefault="00DF736C" w:rsidP="00DF736C">
      <w:pPr>
        <w:pStyle w:val="whitespace-pre-wrap"/>
      </w:pPr>
    </w:p>
    <w:p w14:paraId="72EEBF25" w14:textId="4CF3A6F4" w:rsidR="00982380" w:rsidRDefault="00255D28" w:rsidP="00DF736C">
      <w:pPr>
        <w:pStyle w:val="whitespace-pre-wrap"/>
      </w:pPr>
      <w:r>
        <w:t>First download the “</w:t>
      </w:r>
      <w:r w:rsidRPr="00255D28">
        <w:t>Setup File</w:t>
      </w:r>
      <w:r>
        <w:t xml:space="preserve">” and edit the content. You can also use your own excel file but must conform to the structure outlined below for better file optimization for </w:t>
      </w:r>
      <w:proofErr w:type="spellStart"/>
      <w:r>
        <w:t>SimaPro</w:t>
      </w:r>
      <w:proofErr w:type="spellEnd"/>
      <w:r>
        <w:t>.</w:t>
      </w:r>
    </w:p>
    <w:p w14:paraId="07A00CDD" w14:textId="7EDEE5A8" w:rsidR="00255D28" w:rsidRDefault="00255D28" w:rsidP="00DF736C">
      <w:pPr>
        <w:pStyle w:val="whitespace-pre-wrap"/>
      </w:pPr>
      <w:r w:rsidRPr="00255D28">
        <w:drawing>
          <wp:anchor distT="0" distB="0" distL="114300" distR="114300" simplePos="0" relativeHeight="251658240" behindDoc="1" locked="0" layoutInCell="1" allowOverlap="1" wp14:anchorId="48A74868" wp14:editId="26AA9FA9">
            <wp:simplePos x="0" y="0"/>
            <wp:positionH relativeFrom="column">
              <wp:posOffset>0</wp:posOffset>
            </wp:positionH>
            <wp:positionV relativeFrom="paragraph">
              <wp:posOffset>264338</wp:posOffset>
            </wp:positionV>
            <wp:extent cx="5402687" cy="2022544"/>
            <wp:effectExtent l="0" t="0" r="7620" b="0"/>
            <wp:wrapTight wrapText="bothSides">
              <wp:wrapPolygon edited="0">
                <wp:start x="0" y="0"/>
                <wp:lineTo x="0" y="21363"/>
                <wp:lineTo x="21554" y="21363"/>
                <wp:lineTo x="21554" y="0"/>
                <wp:lineTo x="0" y="0"/>
              </wp:wrapPolygon>
            </wp:wrapTight>
            <wp:docPr id="30663667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636679" name="Picture 1" descr="A screenshot of a computer&#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5402687" cy="2022544"/>
                    </a:xfrm>
                    <a:prstGeom prst="rect">
                      <a:avLst/>
                    </a:prstGeom>
                  </pic:spPr>
                </pic:pic>
              </a:graphicData>
            </a:graphic>
          </wp:anchor>
        </w:drawing>
      </w:r>
      <w:r>
        <w:t>In the “</w:t>
      </w:r>
      <w:r w:rsidRPr="00255D28">
        <w:t>Setup File</w:t>
      </w:r>
      <w:r>
        <w:t>”:</w:t>
      </w:r>
    </w:p>
    <w:p w14:paraId="554F6D95" w14:textId="2C166401" w:rsidR="00255D28" w:rsidRDefault="00255D28" w:rsidP="00DF736C">
      <w:pPr>
        <w:pStyle w:val="whitespace-pre-wrap"/>
      </w:pPr>
    </w:p>
    <w:p w14:paraId="30F878C4" w14:textId="07BD8DB7" w:rsidR="00982380" w:rsidRDefault="00982380" w:rsidP="00DF736C">
      <w:pPr>
        <w:pStyle w:val="whitespace-pre-wrap"/>
      </w:pPr>
    </w:p>
    <w:p w14:paraId="2508B888" w14:textId="77777777" w:rsidR="00982380" w:rsidRDefault="00982380" w:rsidP="00DF736C">
      <w:pPr>
        <w:pStyle w:val="whitespace-pre-wrap"/>
      </w:pPr>
    </w:p>
    <w:p w14:paraId="5EF79EBA" w14:textId="77777777" w:rsidR="00255D28" w:rsidRDefault="00255D28" w:rsidP="00DF736C">
      <w:pPr>
        <w:pStyle w:val="whitespace-pre-wrap"/>
      </w:pPr>
    </w:p>
    <w:p w14:paraId="495D0F10" w14:textId="77777777" w:rsidR="00255D28" w:rsidRDefault="00255D28" w:rsidP="00DF736C">
      <w:pPr>
        <w:pStyle w:val="whitespace-pre-wrap"/>
      </w:pPr>
    </w:p>
    <w:p w14:paraId="31E5A593" w14:textId="77777777" w:rsidR="00255D28" w:rsidRDefault="00255D28" w:rsidP="00DF736C">
      <w:pPr>
        <w:pStyle w:val="whitespace-pre-wrap"/>
      </w:pPr>
    </w:p>
    <w:p w14:paraId="0F4900FD" w14:textId="4631A754" w:rsidR="00255D28" w:rsidRDefault="00255D28" w:rsidP="00DF736C">
      <w:pPr>
        <w:pStyle w:val="whitespace-pre-wrap"/>
      </w:pPr>
      <w:r>
        <w:t>-Process D is the name of your unit process (You can change it)</w:t>
      </w:r>
    </w:p>
    <w:p w14:paraId="1DE9F3E1" w14:textId="79ED14E8" w:rsidR="00255D28" w:rsidRDefault="00255D28" w:rsidP="00DF736C">
      <w:pPr>
        <w:pStyle w:val="whitespace-pre-wrap"/>
      </w:pPr>
      <w:r>
        <w:t xml:space="preserve">-1 kg is your functional unit </w:t>
      </w:r>
      <w:r>
        <w:t>(You can change it)</w:t>
      </w:r>
    </w:p>
    <w:p w14:paraId="770837F9" w14:textId="7526A4C8" w:rsidR="00255D28" w:rsidRDefault="00255D28" w:rsidP="00DF736C">
      <w:pPr>
        <w:pStyle w:val="whitespace-pre-wrap"/>
      </w:pPr>
      <w:r>
        <w:t xml:space="preserve">-Category Type is where your working directory is </w:t>
      </w:r>
      <w:r w:rsidR="00B41FAE">
        <w:t>located,</w:t>
      </w:r>
      <w:r>
        <w:t xml:space="preserve"> and so “</w:t>
      </w:r>
      <w:r w:rsidRPr="00255D28">
        <w:t>_LCI2_example</w:t>
      </w:r>
      <w:r>
        <w:t>” is the working directory I am creating and saving all my unit processes (for this illustration). See image below:</w:t>
      </w:r>
    </w:p>
    <w:p w14:paraId="6FF9FBD7" w14:textId="4BB1B2BB" w:rsidR="00255D28" w:rsidRDefault="00255D28" w:rsidP="00DF736C">
      <w:pPr>
        <w:pStyle w:val="whitespace-pre-wrap"/>
      </w:pPr>
      <w:r>
        <w:rPr>
          <w:noProof/>
        </w:rPr>
        <w:drawing>
          <wp:anchor distT="0" distB="0" distL="114300" distR="114300" simplePos="0" relativeHeight="251659264" behindDoc="1" locked="0" layoutInCell="1" allowOverlap="1" wp14:anchorId="6F63C27E" wp14:editId="2F3D19F4">
            <wp:simplePos x="0" y="0"/>
            <wp:positionH relativeFrom="column">
              <wp:posOffset>837</wp:posOffset>
            </wp:positionH>
            <wp:positionV relativeFrom="paragraph">
              <wp:posOffset>80224</wp:posOffset>
            </wp:positionV>
            <wp:extent cx="5060767" cy="2002665"/>
            <wp:effectExtent l="0" t="0" r="6985" b="0"/>
            <wp:wrapTight wrapText="bothSides">
              <wp:wrapPolygon edited="0">
                <wp:start x="0" y="0"/>
                <wp:lineTo x="0" y="21374"/>
                <wp:lineTo x="21549" y="21374"/>
                <wp:lineTo x="21549" y="0"/>
                <wp:lineTo x="0" y="0"/>
              </wp:wrapPolygon>
            </wp:wrapTight>
            <wp:docPr id="18424526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52611" name="Picture 1" descr="A screenshot of a computer&#10;&#10;AI-generated content may be incorrect."/>
                    <pic:cNvPicPr>
                      <a:picLocks noChangeAspect="1" noChangeArrowheads="1"/>
                    </pic:cNvPicPr>
                  </pic:nvPicPr>
                  <pic:blipFill rotWithShape="1">
                    <a:blip r:embed="rId6">
                      <a:extLst>
                        <a:ext uri="{28A0092B-C50C-407E-A947-70E740481C1C}">
                          <a14:useLocalDpi xmlns:a14="http://schemas.microsoft.com/office/drawing/2010/main" val="0"/>
                        </a:ext>
                      </a:extLst>
                    </a:blip>
                    <a:srcRect t="1" b="62368"/>
                    <a:stretch/>
                  </pic:blipFill>
                  <pic:spPr bwMode="auto">
                    <a:xfrm>
                      <a:off x="0" y="0"/>
                      <a:ext cx="5060767" cy="2002665"/>
                    </a:xfrm>
                    <a:prstGeom prst="rect">
                      <a:avLst/>
                    </a:prstGeom>
                    <a:noFill/>
                    <a:ln>
                      <a:noFill/>
                    </a:ln>
                    <a:extLst>
                      <a:ext uri="{53640926-AAD7-44D8-BBD7-CCE9431645EC}">
                        <a14:shadowObscured xmlns:a14="http://schemas.microsoft.com/office/drawing/2010/main"/>
                      </a:ext>
                    </a:extLst>
                  </pic:spPr>
                </pic:pic>
              </a:graphicData>
            </a:graphic>
          </wp:anchor>
        </w:drawing>
      </w:r>
    </w:p>
    <w:p w14:paraId="09A34F42" w14:textId="2CA32982" w:rsidR="00255D28" w:rsidRDefault="00255D28" w:rsidP="00DF736C">
      <w:pPr>
        <w:pStyle w:val="whitespace-pre-wrap"/>
        <w:rPr>
          <w:noProof/>
        </w:rPr>
      </w:pPr>
    </w:p>
    <w:p w14:paraId="70533105" w14:textId="109F55F8" w:rsidR="00255D28" w:rsidRDefault="00255D28" w:rsidP="00DF736C">
      <w:pPr>
        <w:pStyle w:val="whitespace-pre-wrap"/>
      </w:pPr>
    </w:p>
    <w:p w14:paraId="47047519" w14:textId="77777777" w:rsidR="00255D28" w:rsidRDefault="00255D28" w:rsidP="00DF736C">
      <w:pPr>
        <w:pStyle w:val="whitespace-pre-wrap"/>
      </w:pPr>
    </w:p>
    <w:p w14:paraId="40884ECF" w14:textId="77777777" w:rsidR="00255D28" w:rsidRDefault="00255D28" w:rsidP="00DF736C">
      <w:pPr>
        <w:pStyle w:val="whitespace-pre-wrap"/>
      </w:pPr>
    </w:p>
    <w:p w14:paraId="7BFB6F11" w14:textId="77777777" w:rsidR="00255D28" w:rsidRDefault="00255D28" w:rsidP="00DF736C">
      <w:pPr>
        <w:pStyle w:val="whitespace-pre-wrap"/>
      </w:pPr>
    </w:p>
    <w:p w14:paraId="0AA3EA05" w14:textId="77777777" w:rsidR="00255D28" w:rsidRDefault="00255D28" w:rsidP="00DF736C">
      <w:pPr>
        <w:pStyle w:val="whitespace-pre-wrap"/>
      </w:pPr>
    </w:p>
    <w:p w14:paraId="241B958A" w14:textId="668C7C5F" w:rsidR="00255D28" w:rsidRDefault="00B41FAE" w:rsidP="00DF736C">
      <w:pPr>
        <w:pStyle w:val="whitespace-pre-wrap"/>
      </w:pPr>
      <w:r>
        <w:t>-</w:t>
      </w:r>
      <w:r w:rsidR="00255D28">
        <w:t xml:space="preserve">Compartment in the </w:t>
      </w:r>
      <w:r w:rsidR="00255D28">
        <w:t>“</w:t>
      </w:r>
      <w:r w:rsidR="00255D28" w:rsidRPr="00255D28">
        <w:t>Setup File</w:t>
      </w:r>
      <w:r w:rsidR="00255D28">
        <w:t>”</w:t>
      </w:r>
      <w:r w:rsidR="00255D28">
        <w:t xml:space="preserve"> section “Air” are your environmental releases</w:t>
      </w:r>
      <w:r w:rsidR="00537F5E">
        <w:t>, you can also have “water”, “soil” …</w:t>
      </w:r>
      <w:proofErr w:type="spellStart"/>
      <w:r w:rsidR="00537F5E">
        <w:t>etc</w:t>
      </w:r>
      <w:proofErr w:type="spellEnd"/>
    </w:p>
    <w:p w14:paraId="4EB56B3B" w14:textId="57F9439F" w:rsidR="00537F5E" w:rsidRDefault="00537F5E" w:rsidP="00DF736C">
      <w:pPr>
        <w:pStyle w:val="whitespace-pre-wrap"/>
      </w:pPr>
      <w:r>
        <w:lastRenderedPageBreak/>
        <w:t>-Product/substance</w:t>
      </w:r>
    </w:p>
    <w:p w14:paraId="025F3672" w14:textId="3DD17189" w:rsidR="00537F5E" w:rsidRDefault="00537F5E" w:rsidP="00DF736C">
      <w:pPr>
        <w:pStyle w:val="whitespace-pre-wrap"/>
      </w:pPr>
      <w:r w:rsidRPr="00537F5E">
        <w:t>Silica sand {GLO}| market for silica sand | Cut-off, U</w:t>
      </w:r>
      <w:r w:rsidR="00B41FAE">
        <w:t xml:space="preserve">: </w:t>
      </w:r>
      <w:r>
        <w:t xml:space="preserve"> here is the unit process within </w:t>
      </w:r>
      <w:proofErr w:type="spellStart"/>
      <w:r>
        <w:t>Simapro</w:t>
      </w:r>
      <w:proofErr w:type="spellEnd"/>
      <w:r>
        <w:t xml:space="preserve"> I want to use for creating my unit</w:t>
      </w:r>
      <w:r w:rsidRPr="00537F5E">
        <w:t xml:space="preserve"> </w:t>
      </w:r>
      <w:r>
        <w:t xml:space="preserve">Process D </w:t>
      </w:r>
      <w:r>
        <w:t xml:space="preserve">(for this illustration). </w:t>
      </w:r>
      <w:r>
        <w:t>(You can change it)</w:t>
      </w:r>
    </w:p>
    <w:p w14:paraId="061C926C" w14:textId="77777777" w:rsidR="00537F5E" w:rsidRDefault="00537F5E" w:rsidP="00DF736C">
      <w:pPr>
        <w:pStyle w:val="whitespace-pre-wrap"/>
      </w:pPr>
      <w:r>
        <w:t xml:space="preserve">-Carbon dioxide </w:t>
      </w:r>
    </w:p>
    <w:p w14:paraId="355E1041" w14:textId="346FA231" w:rsidR="00537F5E" w:rsidRDefault="00537F5E" w:rsidP="00DF736C">
      <w:pPr>
        <w:pStyle w:val="whitespace-pre-wrap"/>
      </w:pPr>
      <w:r>
        <w:t>This is the air emission. You can include all the other releases (to water, soil…</w:t>
      </w:r>
      <w:proofErr w:type="spellStart"/>
      <w:r>
        <w:t>etc</w:t>
      </w:r>
      <w:proofErr w:type="spellEnd"/>
      <w:r>
        <w:t>) based on the model you want to build.</w:t>
      </w:r>
    </w:p>
    <w:p w14:paraId="4396ADF7" w14:textId="23F2A304" w:rsidR="004D40CA" w:rsidRDefault="004D40CA" w:rsidP="00DF736C">
      <w:pPr>
        <w:pStyle w:val="whitespace-pre-wrap"/>
      </w:pPr>
      <w:r w:rsidRPr="004D40CA">
        <w:t xml:space="preserve">You can create hundreds of unit processes in one Excel sheet or multiple sheets, and the web app will automatically convert everything for you, ready to be imported into </w:t>
      </w:r>
      <w:proofErr w:type="spellStart"/>
      <w:r w:rsidRPr="004D40CA">
        <w:t>SimaPro</w:t>
      </w:r>
      <w:proofErr w:type="spellEnd"/>
      <w:r>
        <w:t>.</w:t>
      </w:r>
    </w:p>
    <w:p w14:paraId="667B75B3" w14:textId="77777777" w:rsidR="004D40CA" w:rsidRDefault="004D40CA" w:rsidP="00DF736C">
      <w:pPr>
        <w:pStyle w:val="whitespace-pre-wrap"/>
      </w:pPr>
    </w:p>
    <w:p w14:paraId="48F88F90" w14:textId="1C4CBA63" w:rsidR="004D40CA" w:rsidRDefault="004D40CA" w:rsidP="00DF736C">
      <w:pPr>
        <w:pStyle w:val="whitespace-pre-wrap"/>
      </w:pPr>
      <w:r w:rsidRPr="004D40CA">
        <w:drawing>
          <wp:anchor distT="0" distB="0" distL="114300" distR="114300" simplePos="0" relativeHeight="251660288" behindDoc="1" locked="0" layoutInCell="1" allowOverlap="1" wp14:anchorId="0C3F1391" wp14:editId="45D47840">
            <wp:simplePos x="0" y="0"/>
            <wp:positionH relativeFrom="column">
              <wp:posOffset>-914463</wp:posOffset>
            </wp:positionH>
            <wp:positionV relativeFrom="paragraph">
              <wp:posOffset>304612</wp:posOffset>
            </wp:positionV>
            <wp:extent cx="7688917" cy="2479183"/>
            <wp:effectExtent l="0" t="0" r="7620" b="0"/>
            <wp:wrapTight wrapText="bothSides">
              <wp:wrapPolygon edited="0">
                <wp:start x="0" y="0"/>
                <wp:lineTo x="0" y="21412"/>
                <wp:lineTo x="21568" y="21412"/>
                <wp:lineTo x="21568" y="0"/>
                <wp:lineTo x="0" y="0"/>
              </wp:wrapPolygon>
            </wp:wrapTight>
            <wp:docPr id="133650145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501452" name="Picture 1" descr="A screenshot of a computer&#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7688917" cy="2479183"/>
                    </a:xfrm>
                    <a:prstGeom prst="rect">
                      <a:avLst/>
                    </a:prstGeom>
                  </pic:spPr>
                </pic:pic>
              </a:graphicData>
            </a:graphic>
            <wp14:sizeRelH relativeFrom="margin">
              <wp14:pctWidth>0</wp14:pctWidth>
            </wp14:sizeRelH>
            <wp14:sizeRelV relativeFrom="margin">
              <wp14:pctHeight>0</wp14:pctHeight>
            </wp14:sizeRelV>
          </wp:anchor>
        </w:drawing>
      </w:r>
      <w:r>
        <w:t xml:space="preserve">Software Instruction (Also available </w:t>
      </w:r>
      <w:hyperlink r:id="rId8" w:history="1">
        <w:r w:rsidRPr="004D40CA">
          <w:rPr>
            <w:rStyle w:val="Hyperlink"/>
          </w:rPr>
          <w:t>here</w:t>
        </w:r>
      </w:hyperlink>
      <w:r>
        <w:t xml:space="preserve"> )</w:t>
      </w:r>
    </w:p>
    <w:p w14:paraId="2577BE1C" w14:textId="45EFD1B4" w:rsidR="004D40CA" w:rsidRDefault="004D40CA" w:rsidP="00DF736C">
      <w:pPr>
        <w:pStyle w:val="whitespace-pre-wrap"/>
      </w:pPr>
    </w:p>
    <w:p w14:paraId="3C686888" w14:textId="77777777" w:rsidR="009A2A58" w:rsidRDefault="009A2A58" w:rsidP="009A2A58">
      <w:pPr>
        <w:pStyle w:val="whitespace-pre-wrap"/>
      </w:pPr>
      <w:r>
        <w:t>First, set up your life cycle inventory in Excel following the specified format guidelines. Once complete, navigate to the Home tab and use the file upload feature to submit your Excel document.</w:t>
      </w:r>
    </w:p>
    <w:p w14:paraId="0C7F1049" w14:textId="77777777" w:rsidR="009A2A58" w:rsidRDefault="009A2A58" w:rsidP="009A2A58">
      <w:pPr>
        <w:pStyle w:val="whitespace-pre-wrap"/>
      </w:pPr>
      <w:r>
        <w:t xml:space="preserve">After uploading, select the "Convert to </w:t>
      </w:r>
      <w:proofErr w:type="spellStart"/>
      <w:r>
        <w:t>SimaPro</w:t>
      </w:r>
      <w:proofErr w:type="spellEnd"/>
      <w:r>
        <w:t xml:space="preserve"> CSV" button to process all worksheets in your file. The system will generate a ZIP file containing all your converted CSV files, which you can then download.</w:t>
      </w:r>
    </w:p>
    <w:p w14:paraId="01A0830F" w14:textId="77777777" w:rsidR="009A2A58" w:rsidRDefault="009A2A58" w:rsidP="009A2A58">
      <w:pPr>
        <w:pStyle w:val="whitespace-pre-wrap"/>
      </w:pPr>
      <w:r>
        <w:t xml:space="preserve">To import these files into </w:t>
      </w:r>
      <w:proofErr w:type="spellStart"/>
      <w:r>
        <w:t>SimaPro</w:t>
      </w:r>
      <w:proofErr w:type="spellEnd"/>
      <w:r>
        <w:t>, open the program and select Import &gt; File. Configure the import settings as follows:</w:t>
      </w:r>
    </w:p>
    <w:p w14:paraId="05D09551" w14:textId="77777777" w:rsidR="009A2A58" w:rsidRDefault="009A2A58" w:rsidP="009A2A58">
      <w:pPr>
        <w:pStyle w:val="whitespace-normal"/>
        <w:numPr>
          <w:ilvl w:val="0"/>
          <w:numId w:val="2"/>
        </w:numPr>
      </w:pPr>
      <w:r>
        <w:t>Click "Add" and navigate to where your converted CSV file is located</w:t>
      </w:r>
    </w:p>
    <w:p w14:paraId="2DFD071D" w14:textId="77777777" w:rsidR="009A2A58" w:rsidRDefault="009A2A58" w:rsidP="009A2A58">
      <w:pPr>
        <w:pStyle w:val="whitespace-normal"/>
        <w:numPr>
          <w:ilvl w:val="0"/>
          <w:numId w:val="2"/>
        </w:numPr>
      </w:pPr>
      <w:r>
        <w:t>Leave the Mapping file empty</w:t>
      </w:r>
    </w:p>
    <w:p w14:paraId="5F06BBD5" w14:textId="77777777" w:rsidR="009A2A58" w:rsidRDefault="009A2A58" w:rsidP="009A2A58">
      <w:pPr>
        <w:pStyle w:val="whitespace-normal"/>
        <w:numPr>
          <w:ilvl w:val="0"/>
          <w:numId w:val="2"/>
        </w:numPr>
      </w:pPr>
      <w:r>
        <w:lastRenderedPageBreak/>
        <w:t>Select "</w:t>
      </w:r>
      <w:proofErr w:type="spellStart"/>
      <w:r>
        <w:t>SimaPro</w:t>
      </w:r>
      <w:proofErr w:type="spellEnd"/>
      <w:r>
        <w:t xml:space="preserve"> CSV" as your file format</w:t>
      </w:r>
    </w:p>
    <w:p w14:paraId="2060C232" w14:textId="77777777" w:rsidR="009A2A58" w:rsidRDefault="009A2A58" w:rsidP="009A2A58">
      <w:pPr>
        <w:pStyle w:val="whitespace-normal"/>
        <w:numPr>
          <w:ilvl w:val="0"/>
          <w:numId w:val="2"/>
        </w:numPr>
      </w:pPr>
      <w:r>
        <w:t>Choose "Try to link imported objects to existing objects first" for the object link method</w:t>
      </w:r>
    </w:p>
    <w:p w14:paraId="3B06B1DC" w14:textId="77777777" w:rsidR="009A2A58" w:rsidRDefault="009A2A58" w:rsidP="009A2A58">
      <w:pPr>
        <w:pStyle w:val="whitespace-normal"/>
        <w:numPr>
          <w:ilvl w:val="0"/>
          <w:numId w:val="2"/>
        </w:numPr>
      </w:pPr>
      <w:r>
        <w:t xml:space="preserve">Set "Tab" as your CSV format separator. </w:t>
      </w:r>
      <w:r w:rsidRPr="00CB6EA7">
        <w:t>"Selecting 'Semicolon' will also work."</w:t>
      </w:r>
    </w:p>
    <w:p w14:paraId="0AE21985" w14:textId="77777777" w:rsidR="009A2A58" w:rsidRDefault="009A2A58" w:rsidP="009A2A58">
      <w:pPr>
        <w:pStyle w:val="whitespace-normal"/>
        <w:numPr>
          <w:ilvl w:val="0"/>
          <w:numId w:val="2"/>
        </w:numPr>
      </w:pPr>
      <w:r>
        <w:t>Enable the "</w:t>
      </w:r>
      <w:r w:rsidRPr="00CB6EA7">
        <w:t xml:space="preserve"> Replace existing processes with equal identifiers or product names</w:t>
      </w:r>
      <w:r>
        <w:t>" at the Other Options</w:t>
      </w:r>
    </w:p>
    <w:p w14:paraId="1EF9B991" w14:textId="77777777" w:rsidR="009A2A58" w:rsidRDefault="009A2A58" w:rsidP="009A2A58">
      <w:pPr>
        <w:pStyle w:val="whitespace-normal"/>
        <w:numPr>
          <w:ilvl w:val="0"/>
          <w:numId w:val="2"/>
        </w:numPr>
      </w:pPr>
      <w:r>
        <w:t>“</w:t>
      </w:r>
      <w:r w:rsidRPr="008925AF">
        <w:t>The 'Skip process identifier' option can be ignored</w:t>
      </w:r>
    </w:p>
    <w:p w14:paraId="1A2E7817" w14:textId="1F7B783C" w:rsidR="009A2A58" w:rsidRDefault="009A2A58" w:rsidP="009A2A58">
      <w:pPr>
        <w:pStyle w:val="whitespace-normal"/>
      </w:pPr>
      <w:r>
        <w:t>Importing:</w:t>
      </w:r>
    </w:p>
    <w:p w14:paraId="5F18F818" w14:textId="58FA8528" w:rsidR="009A2A58" w:rsidRDefault="009A2A58" w:rsidP="009A2A58">
      <w:pPr>
        <w:pStyle w:val="whitespace-normal"/>
      </w:pPr>
      <w:r>
        <w:rPr>
          <w:noProof/>
          <w14:ligatures w14:val="standardContextual"/>
        </w:rPr>
        <w:drawing>
          <wp:inline distT="0" distB="0" distL="0" distR="0" wp14:anchorId="1DD32554" wp14:editId="6309BA2E">
            <wp:extent cx="5943600" cy="4196080"/>
            <wp:effectExtent l="0" t="0" r="0" b="0"/>
            <wp:docPr id="247970961"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970961" name="Picture 4" descr="A screenshot of a computer&#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5943600" cy="4196080"/>
                    </a:xfrm>
                    <a:prstGeom prst="rect">
                      <a:avLst/>
                    </a:prstGeom>
                  </pic:spPr>
                </pic:pic>
              </a:graphicData>
            </a:graphic>
          </wp:inline>
        </w:drawing>
      </w:r>
    </w:p>
    <w:p w14:paraId="04415009" w14:textId="77777777" w:rsidR="009A2A58" w:rsidRDefault="009A2A58" w:rsidP="009A2A58">
      <w:pPr>
        <w:pStyle w:val="whitespace-normal"/>
      </w:pPr>
    </w:p>
    <w:p w14:paraId="469143F8" w14:textId="77777777" w:rsidR="009A2A58" w:rsidRDefault="009A2A58" w:rsidP="009A2A58">
      <w:pPr>
        <w:pStyle w:val="whitespace-normal"/>
      </w:pPr>
    </w:p>
    <w:p w14:paraId="0D2CCAAC" w14:textId="77777777" w:rsidR="009A2A58" w:rsidRDefault="009A2A58" w:rsidP="009A2A58">
      <w:pPr>
        <w:pStyle w:val="whitespace-normal"/>
      </w:pPr>
    </w:p>
    <w:p w14:paraId="4C6B89AE" w14:textId="77777777" w:rsidR="009A2A58" w:rsidRDefault="009A2A58" w:rsidP="009A2A58">
      <w:pPr>
        <w:pStyle w:val="whitespace-normal"/>
      </w:pPr>
    </w:p>
    <w:p w14:paraId="10CF04E7" w14:textId="00D930CB" w:rsidR="004D40CA" w:rsidRDefault="004D40CA" w:rsidP="00DF736C">
      <w:pPr>
        <w:pStyle w:val="whitespace-pre-wrap"/>
      </w:pPr>
    </w:p>
    <w:p w14:paraId="0B4CE2DA" w14:textId="23F7A994" w:rsidR="009A2A58" w:rsidRDefault="009A2A58" w:rsidP="00DF736C">
      <w:pPr>
        <w:pStyle w:val="whitespace-pre-wrap"/>
      </w:pPr>
      <w:r>
        <w:rPr>
          <w:noProof/>
        </w:rPr>
        <w:lastRenderedPageBreak/>
        <w:drawing>
          <wp:anchor distT="0" distB="0" distL="114300" distR="114300" simplePos="0" relativeHeight="251661312" behindDoc="1" locked="0" layoutInCell="1" allowOverlap="1" wp14:anchorId="76961C33" wp14:editId="5739F5D9">
            <wp:simplePos x="0" y="0"/>
            <wp:positionH relativeFrom="column">
              <wp:posOffset>264017</wp:posOffset>
            </wp:positionH>
            <wp:positionV relativeFrom="paragraph">
              <wp:posOffset>258346</wp:posOffset>
            </wp:positionV>
            <wp:extent cx="5537915" cy="2911547"/>
            <wp:effectExtent l="0" t="0" r="5715" b="3175"/>
            <wp:wrapTight wrapText="bothSides">
              <wp:wrapPolygon edited="0">
                <wp:start x="0" y="0"/>
                <wp:lineTo x="0" y="21482"/>
                <wp:lineTo x="21548" y="21482"/>
                <wp:lineTo x="21548" y="0"/>
                <wp:lineTo x="0" y="0"/>
              </wp:wrapPolygon>
            </wp:wrapTight>
            <wp:docPr id="4442265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7915" cy="2911547"/>
                    </a:xfrm>
                    <a:prstGeom prst="rect">
                      <a:avLst/>
                    </a:prstGeom>
                    <a:noFill/>
                    <a:ln>
                      <a:noFill/>
                    </a:ln>
                  </pic:spPr>
                </pic:pic>
              </a:graphicData>
            </a:graphic>
          </wp:anchor>
        </w:drawing>
      </w:r>
      <w:r>
        <w:t xml:space="preserve">      </w:t>
      </w:r>
    </w:p>
    <w:p w14:paraId="7568C031" w14:textId="77777777" w:rsidR="009A2A58" w:rsidRDefault="009A2A58" w:rsidP="00DF736C">
      <w:pPr>
        <w:pStyle w:val="whitespace-pre-wrap"/>
      </w:pPr>
    </w:p>
    <w:p w14:paraId="37861DE4" w14:textId="77777777" w:rsidR="009A2A58" w:rsidRDefault="009A2A58" w:rsidP="00DF736C">
      <w:pPr>
        <w:pStyle w:val="whitespace-pre-wrap"/>
      </w:pPr>
    </w:p>
    <w:p w14:paraId="35AAFDBB" w14:textId="77777777" w:rsidR="009A2A58" w:rsidRDefault="009A2A58" w:rsidP="00DF736C">
      <w:pPr>
        <w:pStyle w:val="whitespace-pre-wrap"/>
      </w:pPr>
    </w:p>
    <w:p w14:paraId="215349CC" w14:textId="3C9D26E9" w:rsidR="009A2A58" w:rsidRDefault="009A2A58" w:rsidP="009A2A58">
      <w:pPr>
        <w:pStyle w:val="whitespace-pre-wrap"/>
      </w:pPr>
      <w:r>
        <w:rPr>
          <w:noProof/>
        </w:rPr>
        <w:drawing>
          <wp:anchor distT="0" distB="0" distL="114300" distR="114300" simplePos="0" relativeHeight="251662336" behindDoc="1" locked="0" layoutInCell="1" allowOverlap="1" wp14:anchorId="0912F56A" wp14:editId="7A1D75B7">
            <wp:simplePos x="0" y="0"/>
            <wp:positionH relativeFrom="column">
              <wp:posOffset>109238</wp:posOffset>
            </wp:positionH>
            <wp:positionV relativeFrom="paragraph">
              <wp:posOffset>374856</wp:posOffset>
            </wp:positionV>
            <wp:extent cx="5895340" cy="3200400"/>
            <wp:effectExtent l="0" t="0" r="0" b="0"/>
            <wp:wrapTight wrapText="bothSides">
              <wp:wrapPolygon edited="0">
                <wp:start x="0" y="0"/>
                <wp:lineTo x="0" y="21471"/>
                <wp:lineTo x="21498" y="21471"/>
                <wp:lineTo x="21498" y="0"/>
                <wp:lineTo x="0" y="0"/>
              </wp:wrapPolygon>
            </wp:wrapTight>
            <wp:docPr id="975098247"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098247" name="Picture 2"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5340" cy="3200400"/>
                    </a:xfrm>
                    <a:prstGeom prst="rect">
                      <a:avLst/>
                    </a:prstGeom>
                    <a:noFill/>
                    <a:ln>
                      <a:noFill/>
                    </a:ln>
                  </pic:spPr>
                </pic:pic>
              </a:graphicData>
            </a:graphic>
            <wp14:sizeRelH relativeFrom="margin">
              <wp14:pctWidth>0</wp14:pctWidth>
            </wp14:sizeRelH>
            <wp14:sizeRelV relativeFrom="margin">
              <wp14:pctHeight>0</wp14:pctHeight>
            </wp14:sizeRelV>
          </wp:anchor>
        </w:drawing>
      </w:r>
      <w:r>
        <w:t>Final Output</w:t>
      </w:r>
      <w:r>
        <w:t>:</w:t>
      </w:r>
    </w:p>
    <w:p w14:paraId="19081ADF" w14:textId="2CB931AF" w:rsidR="009A2A58" w:rsidRDefault="009A2A58" w:rsidP="00DF736C">
      <w:pPr>
        <w:pStyle w:val="whitespace-pre-wrap"/>
      </w:pPr>
    </w:p>
    <w:sectPr w:rsidR="009A2A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05A55"/>
    <w:multiLevelType w:val="multilevel"/>
    <w:tmpl w:val="65F27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A00E00"/>
    <w:multiLevelType w:val="multilevel"/>
    <w:tmpl w:val="91585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352396">
    <w:abstractNumId w:val="1"/>
  </w:num>
  <w:num w:numId="2" w16cid:durableId="334919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C3D"/>
    <w:rsid w:val="0005195A"/>
    <w:rsid w:val="00255D28"/>
    <w:rsid w:val="003875EC"/>
    <w:rsid w:val="004D40CA"/>
    <w:rsid w:val="00537F5E"/>
    <w:rsid w:val="00632354"/>
    <w:rsid w:val="00770AE5"/>
    <w:rsid w:val="007B1E67"/>
    <w:rsid w:val="008925AF"/>
    <w:rsid w:val="008C4156"/>
    <w:rsid w:val="00921C3D"/>
    <w:rsid w:val="00982380"/>
    <w:rsid w:val="009A2A58"/>
    <w:rsid w:val="00A9539E"/>
    <w:rsid w:val="00B24AEB"/>
    <w:rsid w:val="00B41FAE"/>
    <w:rsid w:val="00C74059"/>
    <w:rsid w:val="00DF736C"/>
    <w:rsid w:val="00E30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67687"/>
  <w15:chartTrackingRefBased/>
  <w15:docId w15:val="{29607672-9E0D-40B9-A0D4-7A51E140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1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1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1C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1C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1C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1C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1C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1C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1C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C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1C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1C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1C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1C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1C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1C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1C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1C3D"/>
    <w:rPr>
      <w:rFonts w:eastAsiaTheme="majorEastAsia" w:cstheme="majorBidi"/>
      <w:color w:val="272727" w:themeColor="text1" w:themeTint="D8"/>
    </w:rPr>
  </w:style>
  <w:style w:type="paragraph" w:styleId="Title">
    <w:name w:val="Title"/>
    <w:basedOn w:val="Normal"/>
    <w:next w:val="Normal"/>
    <w:link w:val="TitleChar"/>
    <w:uiPriority w:val="10"/>
    <w:qFormat/>
    <w:rsid w:val="00921C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1C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1C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1C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1C3D"/>
    <w:pPr>
      <w:spacing w:before="160"/>
      <w:jc w:val="center"/>
    </w:pPr>
    <w:rPr>
      <w:i/>
      <w:iCs/>
      <w:color w:val="404040" w:themeColor="text1" w:themeTint="BF"/>
    </w:rPr>
  </w:style>
  <w:style w:type="character" w:customStyle="1" w:styleId="QuoteChar">
    <w:name w:val="Quote Char"/>
    <w:basedOn w:val="DefaultParagraphFont"/>
    <w:link w:val="Quote"/>
    <w:uiPriority w:val="29"/>
    <w:rsid w:val="00921C3D"/>
    <w:rPr>
      <w:i/>
      <w:iCs/>
      <w:color w:val="404040" w:themeColor="text1" w:themeTint="BF"/>
    </w:rPr>
  </w:style>
  <w:style w:type="paragraph" w:styleId="ListParagraph">
    <w:name w:val="List Paragraph"/>
    <w:basedOn w:val="Normal"/>
    <w:uiPriority w:val="34"/>
    <w:qFormat/>
    <w:rsid w:val="00921C3D"/>
    <w:pPr>
      <w:ind w:left="720"/>
      <w:contextualSpacing/>
    </w:pPr>
  </w:style>
  <w:style w:type="character" w:styleId="IntenseEmphasis">
    <w:name w:val="Intense Emphasis"/>
    <w:basedOn w:val="DefaultParagraphFont"/>
    <w:uiPriority w:val="21"/>
    <w:qFormat/>
    <w:rsid w:val="00921C3D"/>
    <w:rPr>
      <w:i/>
      <w:iCs/>
      <w:color w:val="0F4761" w:themeColor="accent1" w:themeShade="BF"/>
    </w:rPr>
  </w:style>
  <w:style w:type="paragraph" w:styleId="IntenseQuote">
    <w:name w:val="Intense Quote"/>
    <w:basedOn w:val="Normal"/>
    <w:next w:val="Normal"/>
    <w:link w:val="IntenseQuoteChar"/>
    <w:uiPriority w:val="30"/>
    <w:qFormat/>
    <w:rsid w:val="00921C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1C3D"/>
    <w:rPr>
      <w:i/>
      <w:iCs/>
      <w:color w:val="0F4761" w:themeColor="accent1" w:themeShade="BF"/>
    </w:rPr>
  </w:style>
  <w:style w:type="character" w:styleId="IntenseReference">
    <w:name w:val="Intense Reference"/>
    <w:basedOn w:val="DefaultParagraphFont"/>
    <w:uiPriority w:val="32"/>
    <w:qFormat/>
    <w:rsid w:val="00921C3D"/>
    <w:rPr>
      <w:b/>
      <w:bCs/>
      <w:smallCaps/>
      <w:color w:val="0F4761" w:themeColor="accent1" w:themeShade="BF"/>
      <w:spacing w:val="5"/>
    </w:rPr>
  </w:style>
  <w:style w:type="paragraph" w:customStyle="1" w:styleId="whitespace-pre-wrap">
    <w:name w:val="whitespace-pre-wrap"/>
    <w:basedOn w:val="Normal"/>
    <w:rsid w:val="00DF736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DF736C"/>
    <w:rPr>
      <w:b/>
      <w:bCs/>
    </w:rPr>
  </w:style>
  <w:style w:type="paragraph" w:customStyle="1" w:styleId="whitespace-normal">
    <w:name w:val="whitespace-normal"/>
    <w:basedOn w:val="Normal"/>
    <w:rsid w:val="00DF736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4D40CA"/>
    <w:rPr>
      <w:color w:val="467886" w:themeColor="hyperlink"/>
      <w:u w:val="single"/>
    </w:rPr>
  </w:style>
  <w:style w:type="character" w:styleId="UnresolvedMention">
    <w:name w:val="Unresolved Mention"/>
    <w:basedOn w:val="DefaultParagraphFont"/>
    <w:uiPriority w:val="99"/>
    <w:semiHidden/>
    <w:unhideWhenUsed/>
    <w:rsid w:val="004D40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292">
      <w:bodyDiv w:val="1"/>
      <w:marLeft w:val="0"/>
      <w:marRight w:val="0"/>
      <w:marTop w:val="0"/>
      <w:marBottom w:val="0"/>
      <w:divBdr>
        <w:top w:val="none" w:sz="0" w:space="0" w:color="auto"/>
        <w:left w:val="none" w:sz="0" w:space="0" w:color="auto"/>
        <w:bottom w:val="none" w:sz="0" w:space="0" w:color="auto"/>
        <w:right w:val="none" w:sz="0" w:space="0" w:color="auto"/>
      </w:divBdr>
    </w:div>
    <w:div w:id="198758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lent.shinyapps.io/CSV-CON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236</TotalTime>
  <Pages>4</Pages>
  <Words>368</Words>
  <Characters>1947</Characters>
  <Application>Microsoft Office Word</Application>
  <DocSecurity>0</DocSecurity>
  <Lines>67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Duah, Philip (S&amp;T-Student)</dc:creator>
  <cp:keywords/>
  <dc:description/>
  <cp:lastModifiedBy>Duah, Philip (S&amp;T-Student)</cp:lastModifiedBy>
  <cp:revision>8</cp:revision>
  <dcterms:created xsi:type="dcterms:W3CDTF">2025-05-02T22:45:00Z</dcterms:created>
  <dcterms:modified xsi:type="dcterms:W3CDTF">2025-05-03T03:25:00Z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530c557c-866e-4e48-999d-e6d0954772b8</vt:lpwstr>
  </property>
</Properties>
</file>